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6" w:rsidRPr="005A0009" w:rsidRDefault="00030996" w:rsidP="00955EC9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5A0009">
        <w:rPr>
          <w:rFonts w:ascii="仿宋" w:eastAsia="仿宋" w:hAnsi="仿宋" w:hint="eastAsia"/>
          <w:sz w:val="28"/>
          <w:szCs w:val="28"/>
        </w:rPr>
        <w:t>零部件机械加工需求</w:t>
      </w:r>
    </w:p>
    <w:p w:rsidR="00030996" w:rsidRPr="005A0009" w:rsidRDefault="00030996" w:rsidP="00955EC9">
      <w:pPr>
        <w:spacing w:line="360" w:lineRule="auto"/>
        <w:rPr>
          <w:rFonts w:ascii="仿宋" w:eastAsia="仿宋" w:hAnsi="仿宋"/>
          <w:sz w:val="28"/>
          <w:szCs w:val="28"/>
        </w:rPr>
      </w:pPr>
      <w:r w:rsidRPr="005A0009">
        <w:rPr>
          <w:rFonts w:ascii="仿宋" w:eastAsia="仿宋" w:hAnsi="仿宋" w:hint="eastAsia"/>
          <w:sz w:val="28"/>
          <w:szCs w:val="28"/>
        </w:rPr>
        <w:t>加工周期：合同签订后1个月内</w:t>
      </w:r>
    </w:p>
    <w:p w:rsidR="00030996" w:rsidRPr="005A0009" w:rsidRDefault="00030996" w:rsidP="00955EC9">
      <w:pPr>
        <w:spacing w:line="360" w:lineRule="auto"/>
        <w:rPr>
          <w:rFonts w:ascii="仿宋" w:eastAsia="仿宋" w:hAnsi="仿宋"/>
          <w:sz w:val="28"/>
          <w:szCs w:val="28"/>
        </w:rPr>
      </w:pPr>
      <w:r w:rsidRPr="005A0009">
        <w:rPr>
          <w:rFonts w:ascii="仿宋" w:eastAsia="仿宋" w:hAnsi="仿宋" w:hint="eastAsia"/>
          <w:sz w:val="28"/>
          <w:szCs w:val="28"/>
        </w:rPr>
        <w:t>加工方式：按</w:t>
      </w:r>
      <w:r w:rsidR="00A62FE1">
        <w:rPr>
          <w:rFonts w:ascii="仿宋" w:eastAsia="仿宋" w:hAnsi="仿宋" w:hint="eastAsia"/>
          <w:sz w:val="28"/>
          <w:szCs w:val="28"/>
        </w:rPr>
        <w:t>甲方要求加工</w:t>
      </w:r>
    </w:p>
    <w:p w:rsidR="00030996" w:rsidRPr="005A0009" w:rsidRDefault="00030996" w:rsidP="00955EC9">
      <w:pPr>
        <w:spacing w:line="360" w:lineRule="auto"/>
        <w:rPr>
          <w:rFonts w:ascii="仿宋" w:eastAsia="仿宋" w:hAnsi="仿宋"/>
          <w:sz w:val="28"/>
          <w:szCs w:val="28"/>
        </w:rPr>
      </w:pPr>
      <w:r w:rsidRPr="005A0009">
        <w:rPr>
          <w:rFonts w:ascii="仿宋" w:eastAsia="仿宋" w:hAnsi="仿宋" w:hint="eastAsia"/>
          <w:sz w:val="28"/>
          <w:szCs w:val="28"/>
        </w:rPr>
        <w:t>表面处理：所有铝合金材质零部件表面硬质阳极氧化处理</w:t>
      </w:r>
    </w:p>
    <w:p w:rsidR="00030996" w:rsidRPr="005A0009" w:rsidRDefault="00030996" w:rsidP="00955EC9">
      <w:pPr>
        <w:spacing w:line="360" w:lineRule="auto"/>
        <w:rPr>
          <w:rFonts w:ascii="仿宋" w:eastAsia="仿宋" w:hAnsi="仿宋"/>
          <w:sz w:val="28"/>
          <w:szCs w:val="28"/>
        </w:rPr>
      </w:pPr>
      <w:r w:rsidRPr="005A0009">
        <w:rPr>
          <w:rFonts w:ascii="仿宋" w:eastAsia="仿宋" w:hAnsi="仿宋" w:hint="eastAsia"/>
          <w:sz w:val="28"/>
          <w:szCs w:val="28"/>
        </w:rPr>
        <w:t>送货方式：供货方负责送货</w:t>
      </w:r>
    </w:p>
    <w:p w:rsidR="00030996" w:rsidRPr="005A0009" w:rsidRDefault="00030996" w:rsidP="00955EC9">
      <w:pPr>
        <w:spacing w:line="360" w:lineRule="auto"/>
        <w:rPr>
          <w:rFonts w:ascii="仿宋" w:eastAsia="仿宋" w:hAnsi="仿宋"/>
          <w:sz w:val="28"/>
          <w:szCs w:val="28"/>
        </w:rPr>
      </w:pPr>
      <w:r w:rsidRPr="005A0009">
        <w:rPr>
          <w:rFonts w:ascii="仿宋" w:eastAsia="仿宋" w:hAnsi="仿宋" w:hint="eastAsia"/>
          <w:sz w:val="28"/>
          <w:szCs w:val="28"/>
        </w:rPr>
        <w:t xml:space="preserve">其它：提供装配、修改服务 </w:t>
      </w:r>
    </w:p>
    <w:p w:rsidR="00030996" w:rsidRPr="005A0009" w:rsidRDefault="00030996" w:rsidP="00955EC9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5A0009">
        <w:rPr>
          <w:rFonts w:ascii="仿宋" w:eastAsia="仿宋" w:hAnsi="仿宋" w:hint="eastAsia"/>
          <w:sz w:val="28"/>
          <w:szCs w:val="28"/>
        </w:rPr>
        <w:t>零部件清单</w:t>
      </w:r>
      <w:bookmarkStart w:id="0" w:name="_GoBack"/>
      <w:bookmarkEnd w:id="0"/>
    </w:p>
    <w:tbl>
      <w:tblPr>
        <w:tblStyle w:val="a3"/>
        <w:tblW w:w="5000" w:type="pct"/>
        <w:tblLook w:val="04A0"/>
      </w:tblPr>
      <w:tblGrid>
        <w:gridCol w:w="1208"/>
        <w:gridCol w:w="4084"/>
        <w:gridCol w:w="3471"/>
        <w:gridCol w:w="1199"/>
      </w:tblGrid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序号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产品名称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型号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数量</w:t>
            </w:r>
          </w:p>
        </w:tc>
      </w:tr>
      <w:tr w:rsidR="005A0009" w:rsidRPr="00955EC9" w:rsidTr="005A0009">
        <w:trPr>
          <w:trHeight w:val="274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开合机构固定基座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SHMTU-KH-02-02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水平舵固定架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SHMTU-KH-02-01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可开合导流罩固定连杆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SHMTU-KH-02-03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可开合导流罩固定连杆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SHMTU-KH-02-04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舵机轴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SHMTU-RU-01-04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可开合导流罩连杆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SHMTU-KH-02-05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舵机轴端盖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SHMTU-RU-01-02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舵轴密封格来圈套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SHMTU-RU-01-03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电机壳体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SHMTU-RU-01-05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电机尾盖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SHMTU-RU-01-06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11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后端盖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SHMTU-RU-01-07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12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电机轴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SHMTU-RU-01-09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13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舵轴后端盖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SHMTU-RU-01-10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14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轴承挡圈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SHMTU-RU-01-11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舵轴滑环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SHMTU-RU-01-12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16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蜗杆轴套挡圈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SHMTU-RU-01-13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17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蜗杆轴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SHMTU-RU-01-14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18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蜗杆轴端盖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SHMTU-RU-01-17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19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密封圈挡圈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SHMTU-RU-01-18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充油堵头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SHMTU-RU-01-08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21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舵机压力补偿活塞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SHMTU-RU-01-15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22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舵机压力补偿活塞端盖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SHMTU-RU-01-16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23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可开合导流罩铰接座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SHMTU-KH-02-06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24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导流罩开合转动轴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SHMTU-KH-02-07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25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驱动电机壳体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SHMTU-SHKH-01-01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26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驱动电机后端盖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SHMTU-SHKH-01-02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27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驱动电机控制器安装板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SHMTU-SHKH-01-03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28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驱动电机补油活塞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SHMTU-SHKH-01-04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29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驱动电机补油活塞端盖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SHMTU-SHKH-01-05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驱动电机电机轴轴套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SHMTU-SHKH-01-06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31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驱动电机输出轴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SHMTU-SHKH-01-07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32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驱动电机输出轴密封圈端盖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SHMTU-SHKH-01-08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33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驱动电机输出轴密封座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SHMTU-SHKH-01-09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34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驱动电机补油堵头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SHMTU-SHKH-01-10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35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开合机构丝杠尾座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SHMTU-SHKH-01-16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36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开合机构丝杠锁紧螺母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SHMTU-SHKH-01-17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37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开合机构尾轴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SHMTU-SHKH-01-18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38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开合机构滑块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SHMTU-SHKH-01-21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39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开合机构丝杠轴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SHMTU-SHKH-01-24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40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丝杠尾轴端盖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SHMTU-SHKH-01-26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41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丝杠螺母端盖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SHMTU-SHKH-01-27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42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驱动电机前端盖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SHMTU-SHKH-01-29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43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开合机构导轨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SHMTU-SHKH-01-15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44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导轨滑动轴承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SHMTU-SHKH-01-25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45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聚四氟乙烯滑动垫片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SHMTU-KH-02-08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</w:tr>
      <w:tr w:rsidR="005A0009" w:rsidRPr="00955EC9" w:rsidTr="005A0009">
        <w:trPr>
          <w:trHeight w:val="261"/>
        </w:trPr>
        <w:tc>
          <w:tcPr>
            <w:tcW w:w="606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46</w:t>
            </w:r>
          </w:p>
        </w:tc>
        <w:tc>
          <w:tcPr>
            <w:tcW w:w="2050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pacing w:val="-11"/>
                <w:w w:val="105"/>
                <w:position w:val="1"/>
                <w:sz w:val="24"/>
                <w:szCs w:val="24"/>
              </w:rPr>
              <w:t>蜗轮蜗杆箱体</w:t>
            </w:r>
          </w:p>
        </w:tc>
        <w:tc>
          <w:tcPr>
            <w:tcW w:w="1742" w:type="pct"/>
          </w:tcPr>
          <w:p w:rsidR="005A0009" w:rsidRPr="00955EC9" w:rsidRDefault="005A0009" w:rsidP="005A000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SHMTU-RU-01-01</w:t>
            </w:r>
          </w:p>
        </w:tc>
        <w:tc>
          <w:tcPr>
            <w:tcW w:w="602" w:type="pct"/>
          </w:tcPr>
          <w:p w:rsidR="005A0009" w:rsidRPr="00955EC9" w:rsidRDefault="005A0009" w:rsidP="005A000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55EC9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</w:tr>
    </w:tbl>
    <w:p w:rsidR="00B54B14" w:rsidRPr="00955EC9" w:rsidRDefault="00B54B14" w:rsidP="005A0009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B54B14" w:rsidRPr="00955EC9" w:rsidSect="00955EC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52" w:rsidRDefault="003B0E52" w:rsidP="00B54B14">
      <w:r>
        <w:separator/>
      </w:r>
    </w:p>
  </w:endnote>
  <w:endnote w:type="continuationSeparator" w:id="1">
    <w:p w:rsidR="003B0E52" w:rsidRDefault="003B0E52" w:rsidP="00B5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52" w:rsidRDefault="003B0E52" w:rsidP="00B54B14">
      <w:r>
        <w:separator/>
      </w:r>
    </w:p>
  </w:footnote>
  <w:footnote w:type="continuationSeparator" w:id="1">
    <w:p w:rsidR="003B0E52" w:rsidRDefault="003B0E52" w:rsidP="00B5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EE7"/>
    <w:rsid w:val="00030996"/>
    <w:rsid w:val="00107246"/>
    <w:rsid w:val="00110376"/>
    <w:rsid w:val="00173846"/>
    <w:rsid w:val="00316D04"/>
    <w:rsid w:val="003B0E52"/>
    <w:rsid w:val="004A6696"/>
    <w:rsid w:val="004E5FD0"/>
    <w:rsid w:val="00596205"/>
    <w:rsid w:val="005A0009"/>
    <w:rsid w:val="008B29FB"/>
    <w:rsid w:val="00955EC9"/>
    <w:rsid w:val="00A62FE1"/>
    <w:rsid w:val="00B16CD5"/>
    <w:rsid w:val="00B54B14"/>
    <w:rsid w:val="00B608E1"/>
    <w:rsid w:val="00CF65D9"/>
    <w:rsid w:val="00E85661"/>
    <w:rsid w:val="00F0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4B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莱西</dc:creator>
  <cp:keywords/>
  <dc:description/>
  <cp:lastModifiedBy>仲杰</cp:lastModifiedBy>
  <cp:revision>9</cp:revision>
  <dcterms:created xsi:type="dcterms:W3CDTF">2021-04-14T01:30:00Z</dcterms:created>
  <dcterms:modified xsi:type="dcterms:W3CDTF">2021-04-15T06:09:00Z</dcterms:modified>
</cp:coreProperties>
</file>